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3" w:rsidRDefault="002E00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Тема: магнитное поле, правило буравчика, силы Ампера и Лоренца</w:t>
      </w:r>
    </w:p>
    <w:p w:rsidR="007E7A63" w:rsidRDefault="007E7A63"/>
    <w:tbl>
      <w:tblPr>
        <w:tblW w:w="96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5"/>
        <w:gridCol w:w="143"/>
      </w:tblGrid>
      <w:tr w:rsidR="007E7A63">
        <w:tc>
          <w:tcPr>
            <w:tcW w:w="9638" w:type="dxa"/>
            <w:gridSpan w:val="2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1"/>
              </w:numPr>
              <w:tabs>
                <w:tab w:val="left" w:pos="707"/>
              </w:tabs>
              <w:spacing w:after="283"/>
            </w:pPr>
            <w:r>
              <w:rPr>
                <w:rStyle w:val="a4"/>
              </w:rPr>
              <w:t>Магнитное поле:</w:t>
            </w:r>
            <w:r>
              <w:t> это особая форма, посредством которой осуществляется взаимодействие между </w:t>
            </w:r>
            <w:r>
              <w:rPr>
                <w:rStyle w:val="a4"/>
              </w:rPr>
              <w:t>движущимися</w:t>
            </w:r>
            <w:r>
              <w:t> электрически заряженными частицами</w:t>
            </w:r>
          </w:p>
        </w:tc>
      </w:tr>
      <w:tr w:rsidR="007E7A63">
        <w:tc>
          <w:tcPr>
            <w:tcW w:w="9495" w:type="dxa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2"/>
              </w:numPr>
              <w:tabs>
                <w:tab w:val="left" w:pos="707"/>
              </w:tabs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34290</wp:posOffset>
                  </wp:positionV>
                  <wp:extent cx="1231900" cy="279527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</w:rPr>
              <w:t>Вектор магнитной индукции B [Тл]:</w:t>
            </w:r>
            <w:r>
              <w:t xml:space="preserve"> это силовая </w:t>
            </w:r>
            <w:r>
              <w:t>характеристика магнитного поля. Направление В — это направление от южного полюса к северному полюсу магнитной стрелки, свободно устанавливающейся в магнитном поле (совпадает с направлением положительной нормали к замкнутому контуру с током).</w:t>
            </w:r>
          </w:p>
          <w:p w:rsidR="007E7A63" w:rsidRDefault="002E0003">
            <w:pPr>
              <w:pStyle w:val="ab"/>
              <w:numPr>
                <w:ilvl w:val="0"/>
                <w:numId w:val="2"/>
              </w:numPr>
              <w:tabs>
                <w:tab w:val="left" w:pos="707"/>
              </w:tabs>
              <w:spacing w:after="283"/>
            </w:pPr>
            <w:r>
              <w:rPr>
                <w:rStyle w:val="a4"/>
              </w:rPr>
              <w:t>Правило буравч</w:t>
            </w:r>
            <w:r>
              <w:rPr>
                <w:rStyle w:val="a4"/>
              </w:rPr>
              <w:t>ика:</w:t>
            </w:r>
            <w:r>
              <w:t xml:space="preserve"> 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 вектора В. </w:t>
            </w:r>
          </w:p>
          <w:p w:rsidR="007E7A63" w:rsidRDefault="007E7A63">
            <w:pPr>
              <w:pStyle w:val="ab"/>
              <w:spacing w:after="283"/>
              <w:ind w:left="707"/>
            </w:pPr>
          </w:p>
        </w:tc>
        <w:tc>
          <w:tcPr>
            <w:tcW w:w="143" w:type="dxa"/>
            <w:shd w:val="clear" w:color="auto" w:fill="auto"/>
          </w:tcPr>
          <w:p w:rsidR="007E7A63" w:rsidRDefault="007E7A63">
            <w:pPr>
              <w:pStyle w:val="ab"/>
              <w:rPr>
                <w:sz w:val="4"/>
                <w:szCs w:val="4"/>
              </w:rPr>
            </w:pPr>
          </w:p>
        </w:tc>
      </w:tr>
    </w:tbl>
    <w:p w:rsidR="007E7A63" w:rsidRDefault="007E7A63"/>
    <w:tbl>
      <w:tblPr>
        <w:tblW w:w="96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8"/>
        <w:gridCol w:w="2730"/>
      </w:tblGrid>
      <w:tr w:rsidR="007E7A63">
        <w:tc>
          <w:tcPr>
            <w:tcW w:w="9638" w:type="dxa"/>
            <w:gridSpan w:val="2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3"/>
              </w:numPr>
              <w:tabs>
                <w:tab w:val="left" w:pos="707"/>
              </w:tabs>
            </w:pPr>
            <w:r>
              <w:rPr>
                <w:rStyle w:val="a4"/>
              </w:rPr>
              <w:t>Сила Ампера:</w:t>
            </w:r>
            <w:r>
              <w:t xml:space="preserve"> это сила, действующая на проводник с током, помещенный в </w:t>
            </w:r>
            <w:r>
              <w:t>магнитное поле</w:t>
            </w:r>
          </w:p>
          <w:p w:rsidR="007E7A63" w:rsidRDefault="002E0003">
            <w:pPr>
              <w:pStyle w:val="ab"/>
              <w:numPr>
                <w:ilvl w:val="0"/>
                <w:numId w:val="3"/>
              </w:numPr>
              <w:tabs>
                <w:tab w:val="left" w:pos="707"/>
              </w:tabs>
            </w:pPr>
            <w:r>
              <w:rPr>
                <w:rStyle w:val="a4"/>
              </w:rPr>
              <w:t>Закон Ампера:</w:t>
            </w:r>
            <w:r>
              <w:t xml:space="preserve"> сила Ампера равна произведению модуля вектора магнитной индукции на силу тока, длину участка проводника </w:t>
            </w:r>
            <w:r>
              <w:rPr>
                <w:lang w:val="en-US"/>
              </w:rPr>
              <w:t>L</w:t>
            </w:r>
            <w:r w:rsidRPr="002E0003">
              <w:t xml:space="preserve"> </w:t>
            </w:r>
            <w:r>
              <w:t>и на синус угла α между магнитной индукцией и участком проводника:</w:t>
            </w:r>
          </w:p>
          <w:p w:rsidR="007E7A63" w:rsidRDefault="002E0003">
            <w:pPr>
              <w:pStyle w:val="ab"/>
              <w:ind w:left="1414"/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A</w:t>
            </w:r>
            <w:r w:rsidRPr="002E0003">
              <w:t>=</w:t>
            </w:r>
            <w:r>
              <w:rPr>
                <w:lang w:val="en-US"/>
              </w:rPr>
              <w:t>B</w:t>
            </w:r>
            <w:r w:rsidRPr="002E0003">
              <w:t xml:space="preserve"> </w:t>
            </w:r>
            <w:r>
              <w:rPr>
                <w:lang w:val="en-US"/>
              </w:rPr>
              <w:t>I</w:t>
            </w:r>
            <w:r w:rsidRPr="002E0003">
              <w:t xml:space="preserve"> </w:t>
            </w:r>
            <w:r>
              <w:rPr>
                <w:lang w:val="en-US"/>
              </w:rPr>
              <w:t>L</w:t>
            </w:r>
            <w:r w:rsidRPr="002E0003">
              <w:t xml:space="preserve"> </w:t>
            </w:r>
            <w:r>
              <w:rPr>
                <w:lang w:val="en-US"/>
              </w:rPr>
              <w:t>sin</w:t>
            </w:r>
            <w:r w:rsidRPr="002E0003">
              <w:t xml:space="preserve"> </w:t>
            </w:r>
            <w:r>
              <w:rPr>
                <w:lang w:val="en-US"/>
              </w:rPr>
              <w:t>α</w:t>
            </w:r>
            <w:r>
              <w:t xml:space="preserve"> </w:t>
            </w:r>
            <w:r w:rsidRPr="002E0003">
              <w:t>(</w:t>
            </w:r>
            <w:r>
              <w:t>Скороговорка для запоминания: Ампер би</w:t>
            </w:r>
            <w:r>
              <w:t>л сильно)</w:t>
            </w:r>
          </w:p>
          <w:p w:rsidR="007E7A63" w:rsidRDefault="002E0003">
            <w:pPr>
              <w:pStyle w:val="ab"/>
              <w:ind w:left="1414"/>
            </w:pPr>
            <w:r>
              <w:t xml:space="preserve">при этом, очевидно, что если ток (проводник) перпендикулярен вектору магнитной индукции, то </w:t>
            </w:r>
            <w:proofErr w:type="spellStart"/>
            <w:r>
              <w:t>sin</w:t>
            </w:r>
            <w:proofErr w:type="spellEnd"/>
            <w:r>
              <w:t xml:space="preserve"> α = 1, и формула принимает вид:</w:t>
            </w:r>
          </w:p>
          <w:p w:rsidR="007E7A63" w:rsidRDefault="002E0003">
            <w:pPr>
              <w:pStyle w:val="ab"/>
              <w:numPr>
                <w:ilvl w:val="2"/>
                <w:numId w:val="3"/>
              </w:numPr>
              <w:tabs>
                <w:tab w:val="left" w:pos="2121"/>
              </w:tabs>
              <w:spacing w:after="283"/>
            </w:pPr>
            <w:r>
              <w:rPr>
                <w:rStyle w:val="a5"/>
              </w:rPr>
              <w:t>F</w:t>
            </w:r>
            <w:r>
              <w:rPr>
                <w:rStyle w:val="a5"/>
                <w:position w:val="-7"/>
                <w:sz w:val="19"/>
              </w:rPr>
              <w:t>А</w:t>
            </w:r>
            <w:r>
              <w:rPr>
                <w:rStyle w:val="a5"/>
              </w:rPr>
              <w:t xml:space="preserve">=B </w:t>
            </w:r>
            <w:r>
              <w:rPr>
                <w:rStyle w:val="a5"/>
                <w:lang w:val="en-US"/>
              </w:rPr>
              <w:t>I L</w:t>
            </w:r>
          </w:p>
        </w:tc>
      </w:tr>
      <w:tr w:rsidR="007E7A63">
        <w:tc>
          <w:tcPr>
            <w:tcW w:w="6908" w:type="dxa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4"/>
              </w:numPr>
              <w:tabs>
                <w:tab w:val="left" w:pos="707"/>
              </w:tabs>
              <w:spacing w:after="283"/>
            </w:pPr>
            <w:r>
              <w:rPr>
                <w:rStyle w:val="a4"/>
              </w:rPr>
              <w:t>Правило левой руки:</w:t>
            </w:r>
            <w:r>
              <w:t xml:space="preserve"> если левую руку расположить так, чтобы перпендикулярная к проводнику составляющая </w:t>
            </w:r>
            <w:r>
              <w:t>вектора В входила в ладонь, а четыре вытянутых пальца были направлены по направлению движения тока, то</w:t>
            </w:r>
            <w:r>
              <w:t xml:space="preserve"> </w:t>
            </w:r>
            <w:r w:rsidRPr="002E0003">
              <w:t>о</w:t>
            </w:r>
            <w:r>
              <w:t xml:space="preserve">тставленный </w:t>
            </w:r>
            <w:r>
              <w:t>на 90</w:t>
            </w:r>
            <w:r>
              <w:rPr>
                <w:position w:val="8"/>
                <w:sz w:val="19"/>
              </w:rPr>
              <w:t>о</w:t>
            </w:r>
            <w:r>
              <w:t> большой палец покажет направление силы, действующей на отрезок проводника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A63" w:rsidRDefault="002E0003">
            <w:pPr>
              <w:pStyle w:val="ab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657350" cy="1504950"/>
                  <wp:effectExtent l="0" t="0" r="0" b="0"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A63" w:rsidRDefault="007E7A63"/>
    <w:tbl>
      <w:tblPr>
        <w:tblW w:w="96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8"/>
        <w:gridCol w:w="2700"/>
      </w:tblGrid>
      <w:tr w:rsidR="007E7A63">
        <w:tc>
          <w:tcPr>
            <w:tcW w:w="9638" w:type="dxa"/>
            <w:gridSpan w:val="2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5"/>
              </w:numPr>
              <w:tabs>
                <w:tab w:val="left" w:pos="707"/>
              </w:tabs>
            </w:pPr>
            <w:r>
              <w:rPr>
                <w:rStyle w:val="a4"/>
              </w:rPr>
              <w:t>Сила Лоренца:</w:t>
            </w:r>
            <w:r>
              <w:t> это сила, действующая на движущуюся заряж</w:t>
            </w:r>
            <w:r>
              <w:t>енную частицу со стороны магнитного поля:</w:t>
            </w:r>
          </w:p>
          <w:p w:rsidR="007E7A63" w:rsidRDefault="002E0003">
            <w:pPr>
              <w:pStyle w:val="ab"/>
              <w:ind w:left="1414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685925" cy="285750"/>
                  <wp:effectExtent l="0" t="0" r="0" b="0"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A63" w:rsidRDefault="002E0003">
            <w:pPr>
              <w:pStyle w:val="ab"/>
              <w:ind w:left="1414"/>
            </w:pPr>
            <w:r>
              <w:t xml:space="preserve">при этом, очевидно, что если скорость частицы перпендикулярна вектору магнитной индукции, то </w:t>
            </w:r>
            <w:proofErr w:type="spellStart"/>
            <w:r>
              <w:t>sin</w:t>
            </w:r>
            <w:proofErr w:type="spellEnd"/>
            <w:r>
              <w:t xml:space="preserve"> α = 1, и формула принимает вид:</w:t>
            </w:r>
          </w:p>
          <w:p w:rsidR="007E7A63" w:rsidRDefault="002E0003">
            <w:pPr>
              <w:pStyle w:val="ab"/>
              <w:numPr>
                <w:ilvl w:val="2"/>
                <w:numId w:val="5"/>
              </w:numPr>
              <w:tabs>
                <w:tab w:val="left" w:pos="2121"/>
              </w:tabs>
              <w:spacing w:after="283"/>
            </w:pPr>
            <w:r>
              <w:rPr>
                <w:rStyle w:val="a4"/>
              </w:rPr>
              <w:t>F</w:t>
            </w:r>
            <w:r>
              <w:rPr>
                <w:rStyle w:val="a4"/>
                <w:position w:val="-7"/>
                <w:sz w:val="19"/>
              </w:rPr>
              <w:t>Л</w:t>
            </w:r>
            <w:r>
              <w:rPr>
                <w:rStyle w:val="a4"/>
              </w:rPr>
              <w:t>=|q| v B</w:t>
            </w:r>
          </w:p>
          <w:p w:rsidR="007E7A63" w:rsidRDefault="002E0003">
            <w:r>
              <w:t xml:space="preserve">Обратите внимание — направление и силы Ампера, и силы Лоренца находится </w:t>
            </w:r>
            <w:r>
              <w:t xml:space="preserve">одинаково по правилу левой руки. Почему? Потому что эти силы достаточно близки друг другу — одна показывает взаимодействие проводника с током (ток — </w:t>
            </w:r>
            <w:proofErr w:type="spellStart"/>
            <w:r>
              <w:t>упорядочно</w:t>
            </w:r>
            <w:proofErr w:type="spellEnd"/>
            <w:r>
              <w:t xml:space="preserve"> двигающиеся заряженные частицы) и поля, другая — одной двигающейся заряженной частицы и поля.</w:t>
            </w:r>
          </w:p>
          <w:p w:rsidR="007E7A63" w:rsidRDefault="007E7A63">
            <w:pPr>
              <w:spacing w:after="283"/>
              <w:rPr>
                <w:rStyle w:val="a4"/>
              </w:rPr>
            </w:pPr>
          </w:p>
        </w:tc>
      </w:tr>
      <w:tr w:rsidR="007E7A63">
        <w:tc>
          <w:tcPr>
            <w:tcW w:w="6938" w:type="dxa"/>
            <w:shd w:val="clear" w:color="auto" w:fill="auto"/>
            <w:vAlign w:val="center"/>
          </w:tcPr>
          <w:p w:rsidR="007E7A63" w:rsidRDefault="002E0003">
            <w:pPr>
              <w:pStyle w:val="ab"/>
              <w:numPr>
                <w:ilvl w:val="0"/>
                <w:numId w:val="6"/>
              </w:numPr>
              <w:tabs>
                <w:tab w:val="left" w:pos="707"/>
              </w:tabs>
              <w:spacing w:after="283"/>
            </w:pPr>
            <w:r>
              <w:rPr>
                <w:rStyle w:val="a4"/>
              </w:rPr>
              <w:lastRenderedPageBreak/>
              <w:t>Правило левой руки:</w:t>
            </w:r>
            <w:r>
              <w:t xml:space="preserve"> если левую руку расположить так, чтобы составляющая вектора В перпендикулярная скорости заряда входила в ладонь, а четыре вытянутых пальца были направлены по движении положительного заряда (= против движения отрицательного заряда), то </w:t>
            </w:r>
            <w:r>
              <w:t>отставленный на 90</w:t>
            </w:r>
            <w:r>
              <w:rPr>
                <w:position w:val="8"/>
                <w:sz w:val="19"/>
              </w:rPr>
              <w:t>о</w:t>
            </w:r>
            <w:r>
              <w:t> большой палец покажет направление действующей заряд силы Лоренца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A63" w:rsidRDefault="002E0003">
            <w:pPr>
              <w:pStyle w:val="ab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638300" cy="1552575"/>
                  <wp:effectExtent l="0" t="0" r="0" b="0"/>
                  <wp:docPr id="4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A63" w:rsidRDefault="007E7A63"/>
    <w:p w:rsidR="007E7A63" w:rsidRDefault="007E7A63"/>
    <w:p w:rsidR="007E7A63" w:rsidRDefault="002E0003">
      <w:pPr>
        <w:rPr>
          <w:b/>
          <w:bCs/>
        </w:rPr>
      </w:pPr>
      <w:r>
        <w:rPr>
          <w:b/>
          <w:bCs/>
        </w:rPr>
        <w:t>Задание:</w:t>
      </w:r>
    </w:p>
    <w:p w:rsidR="007E7A63" w:rsidRDefault="002E0003">
      <w:r>
        <w:t>Прочитайте и законспектируйте материал. Если остались вопросы по применению правил, изучите видеоролики на данную тему (воспользуйтесь поисковыми системами).</w:t>
      </w:r>
    </w:p>
    <w:p w:rsidR="007E7A63" w:rsidRDefault="002E0003">
      <w:r>
        <w:t>Решите задачи</w:t>
      </w:r>
    </w:p>
    <w:p w:rsidR="007E7A63" w:rsidRDefault="002E0003">
      <w:pPr>
        <w:pStyle w:val="a7"/>
        <w:spacing w:after="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Определите направление силы Лоренца</w:t>
      </w:r>
    </w:p>
    <w:p w:rsidR="007E7A63" w:rsidRDefault="002E0003">
      <w:pPr>
        <w:pStyle w:val="a7"/>
        <w:spacing w:after="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 w:bidi="ar-SA"/>
        </w:rPr>
        <w:drawing>
          <wp:inline distT="0" distB="0" distL="114300" distR="114300">
            <wp:extent cx="4514215" cy="822960"/>
            <wp:effectExtent l="0" t="0" r="0" b="0"/>
            <wp:docPr id="5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0"/>
          <w:szCs w:val="20"/>
          <w:lang w:eastAsia="ru-RU" w:bidi="ar-SA"/>
        </w:rPr>
        <w:drawing>
          <wp:inline distT="0" distB="0" distL="0" distR="0">
            <wp:extent cx="1163320" cy="775335"/>
            <wp:effectExtent l="0" t="0" r="0" b="0"/>
            <wp:docPr id="6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63" w:rsidRDefault="002E0003">
      <w:pPr>
        <w:pStyle w:val="a7"/>
        <w:spacing w:after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Определите направление силы. Какая это сила?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E7A63" w:rsidRDefault="002E0003">
      <w:pPr>
        <w:pStyle w:val="a7"/>
        <w:spacing w:after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В магнитном поле находится проводник с током. Каково направление силы Ампера, действующей на проводник?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1437640" cy="1016000"/>
            <wp:effectExtent l="0" t="0" r="0" b="0"/>
            <wp:docPr id="7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1187450" cy="918845"/>
            <wp:effectExtent l="0" t="0" r="0" b="0"/>
            <wp:docPr id="8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63" w:rsidRDefault="002E0003">
      <w:pPr>
        <w:pStyle w:val="a7"/>
        <w:spacing w:after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На рисунке показано </w:t>
      </w:r>
      <w:r>
        <w:rPr>
          <w:rFonts w:ascii="Times New Roman" w:hAnsi="Times New Roman"/>
          <w:color w:val="000000"/>
          <w:sz w:val="20"/>
          <w:szCs w:val="20"/>
        </w:rPr>
        <w:t>сечение про</w:t>
      </w:r>
      <w:r>
        <w:rPr>
          <w:rFonts w:ascii="Times New Roman" w:hAnsi="Times New Roman"/>
          <w:color w:val="000000"/>
          <w:sz w:val="20"/>
          <w:szCs w:val="20"/>
        </w:rPr>
        <w:softHyphen/>
        <w:t>водника с током. Электрический ток на</w:t>
      </w:r>
      <w:r>
        <w:rPr>
          <w:rFonts w:ascii="Times New Roman" w:hAnsi="Times New Roman"/>
          <w:color w:val="000000"/>
          <w:sz w:val="20"/>
          <w:szCs w:val="20"/>
        </w:rPr>
        <w:softHyphen/>
        <w:t>правлен перпендикулярно плоскости ри</w:t>
      </w:r>
      <w:r>
        <w:rPr>
          <w:rFonts w:ascii="Times New Roman" w:hAnsi="Times New Roman"/>
          <w:color w:val="000000"/>
          <w:sz w:val="20"/>
          <w:szCs w:val="20"/>
        </w:rPr>
        <w:softHyphen/>
        <w:t>сунка. В каком случае правильно указано направление линий индукции магнитного поля, созданного этим током?</w:t>
      </w:r>
    </w:p>
    <w:p w:rsidR="007E7A63" w:rsidRDefault="002E0003">
      <w:pPr>
        <w:pStyle w:val="a7"/>
        <w:spacing w:after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148590</wp:posOffset>
            </wp:positionV>
            <wp:extent cx="4380865" cy="3286125"/>
            <wp:effectExtent l="0" t="0" r="0" b="0"/>
            <wp:wrapSquare wrapText="largest"/>
            <wp:docPr id="9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5. </w:t>
      </w:r>
    </w:p>
    <w:sectPr w:rsidR="007E7A63">
      <w:pgSz w:w="11906" w:h="16838"/>
      <w:pgMar w:top="42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A"/>
    <w:multiLevelType w:val="multilevel"/>
    <w:tmpl w:val="819A9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D31B0A"/>
    <w:multiLevelType w:val="multilevel"/>
    <w:tmpl w:val="01CE94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1406DDB"/>
    <w:multiLevelType w:val="multilevel"/>
    <w:tmpl w:val="8758E5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1E1D7C9E"/>
    <w:multiLevelType w:val="multilevel"/>
    <w:tmpl w:val="1CE61E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3795129F"/>
    <w:multiLevelType w:val="multilevel"/>
    <w:tmpl w:val="02A023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45E419B"/>
    <w:multiLevelType w:val="multilevel"/>
    <w:tmpl w:val="4DE6E6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C953E59"/>
    <w:multiLevelType w:val="multilevel"/>
    <w:tmpl w:val="19AE95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3"/>
    <w:rsid w:val="002E0003"/>
    <w:rsid w:val="007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4C74-1F25-4619-BC15-B3E2DD0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dpva.ru/netcat_files/Image/GuidePhysics/PhysicsForKids/MagneticField/DPVAmagneticField06.jp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www.dpva.ru/netcat_files/Image/GuidePhysics/PhysicsForKids/MagneticField/DPVAmagneticField05.jpg" TargetMode="External"/><Relationship Id="rId12" Type="http://schemas.openxmlformats.org/officeDocument/2006/relationships/image" Target="https://xn--j1ahfl.xn--p1ai/data/images/u176153/t1509533549a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xn--j1ahfl.xn--p1ai/data/images/u176153/t1509533549ah.p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xn--j1ahfl.xn--p1ai/data/images/u176153/t1509533549a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xn--j1ahfl.xn--p1ai/data/images/u176153/t1509533549am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dc:description/>
  <cp:lastModifiedBy>Колледж</cp:lastModifiedBy>
  <cp:revision>2</cp:revision>
  <dcterms:created xsi:type="dcterms:W3CDTF">2020-03-23T12:25:00Z</dcterms:created>
  <dcterms:modified xsi:type="dcterms:W3CDTF">2020-03-23T12:25:00Z</dcterms:modified>
  <dc:language>ru-RU</dc:language>
</cp:coreProperties>
</file>